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D769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005DBBDA" w14:textId="77777777" w:rsidR="00B60739" w:rsidRDefault="00B60739" w:rsidP="000C76CA">
      <w:pPr>
        <w:jc w:val="center"/>
        <w:rPr>
          <w:rFonts w:ascii="Arial" w:hAnsi="Arial"/>
          <w:bCs/>
          <w:sz w:val="32"/>
          <w:szCs w:val="32"/>
        </w:rPr>
      </w:pPr>
    </w:p>
    <w:p w14:paraId="26FC5278" w14:textId="77777777" w:rsidR="00F609E6" w:rsidRPr="00157CE5" w:rsidRDefault="00F31CB5" w:rsidP="000C76CA">
      <w:pPr>
        <w:jc w:val="center"/>
        <w:rPr>
          <w:rFonts w:ascii="Arial" w:hAnsi="Arial"/>
          <w:b/>
          <w:color w:val="002060"/>
          <w:sz w:val="36"/>
          <w:szCs w:val="36"/>
        </w:rPr>
      </w:pP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D33AF" wp14:editId="79E4AECA">
                <wp:simplePos x="0" y="0"/>
                <wp:positionH relativeFrom="column">
                  <wp:posOffset>5321935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6EA7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8398E1" wp14:editId="298CC263">
                                  <wp:extent cx="962025" cy="962025"/>
                                  <wp:effectExtent l="19050" t="0" r="9525" b="0"/>
                                  <wp:docPr id="2" name="Billede 2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FF48D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D33A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9.05pt;margin-top:-13.1pt;width:99.05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88E8wEAAMs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VAyci3hOpMjBFGR9ELoE0L+JOzntxUcP/jKFBx&#10;Zj5YUm2zWK2i/VKwWt8sKcDrTHmdEVYSVMEDZ+N2H0bLHh3qpqVK45ws3JHStU4aPHc19U2OSdJM&#10;7o6WvI7Tqec3uPsFAAD//wMAUEsDBBQABgAIAAAAIQDc6vaJ3wAAAAwBAAAPAAAAZHJzL2Rvd25y&#10;ZXYueG1sTI/BToNAEIbvJr7DZky8mHYpbSkiS6MmGq+tfYCBnQKRnSXsttC3dznp7Z/Ml3++yfeT&#10;6cSVBtdaVrBaRiCIK6tbrhWcvj8WKQjnkTV2lknBjRzsi/u7HDNtRz7Q9ehrEUrYZaig8b7PpHRV&#10;Qwbd0vbEYXe2g0EfxqGWesAxlJtOxlGUSIMthwsN9vTeUPVzvBgF56/xafs8lp/+tDtskjdsd6W9&#10;KfX4ML2+gPA0+T8YZv2gDkVwKu2FtROdgnSdrgKqYBEnMYiZiNZzKkPabFOQRS7/P1H8AgAA//8D&#10;AFBLAQItABQABgAIAAAAIQC2gziS/gAAAOEBAAATAAAAAAAAAAAAAAAAAAAAAABbQ29udGVudF9U&#10;eXBlc10ueG1sUEsBAi0AFAAGAAgAAAAhADj9If/WAAAAlAEAAAsAAAAAAAAAAAAAAAAALwEAAF9y&#10;ZWxzLy5yZWxzUEsBAi0AFAAGAAgAAAAhAPYjzwTzAQAAywMAAA4AAAAAAAAAAAAAAAAALgIAAGRy&#10;cy9lMm9Eb2MueG1sUEsBAi0AFAAGAAgAAAAhANzq9onfAAAADAEAAA8AAAAAAAAAAAAAAAAATQQA&#10;AGRycy9kb3ducmV2LnhtbFBLBQYAAAAABAAEAPMAAABZBQAAAAA=&#10;" stroked="f">
                <v:textbox>
                  <w:txbxContent>
                    <w:p w14:paraId="6DD66EA7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4E8398E1" wp14:editId="298CC263">
                            <wp:extent cx="962025" cy="962025"/>
                            <wp:effectExtent l="19050" t="0" r="9525" b="0"/>
                            <wp:docPr id="2" name="Billede 2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FF48D" w14:textId="77777777" w:rsidR="00C81407" w:rsidRDefault="00C81407"/>
                  </w:txbxContent>
                </v:textbox>
              </v:shape>
            </w:pict>
          </mc:Fallback>
        </mc:AlternateContent>
      </w:r>
      <w:r w:rsidRPr="00157CE5">
        <w:rPr>
          <w:rFonts w:ascii="Arial" w:hAnsi="Arial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128314" wp14:editId="423B6E4E">
                <wp:simplePos x="0" y="0"/>
                <wp:positionH relativeFrom="column">
                  <wp:posOffset>-364490</wp:posOffset>
                </wp:positionH>
                <wp:positionV relativeFrom="paragraph">
                  <wp:posOffset>-166370</wp:posOffset>
                </wp:positionV>
                <wp:extent cx="1257935" cy="1092200"/>
                <wp:effectExtent l="0" t="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93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BD11A" w14:textId="77777777" w:rsidR="00C81407" w:rsidRDefault="00C814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A10DB" wp14:editId="55356093">
                                  <wp:extent cx="962025" cy="962025"/>
                                  <wp:effectExtent l="19050" t="0" r="9525" b="0"/>
                                  <wp:docPr id="1" name="Billede 1" descr="ØBG-logo-2008-so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ØBG-logo-2008-so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519D72" w14:textId="77777777" w:rsidR="00C81407" w:rsidRDefault="00C814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28314" id="Text Box 4" o:spid="_x0000_s1027" type="#_x0000_t202" style="position:absolute;left:0;text-align:left;margin-left:-28.7pt;margin-top:-13.1pt;width:99.05pt;height:8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6N9gEAANIDAAAOAAAAZHJzL2Uyb0RvYy54bWysU9uO0zAQfUfiHyy/07SlZWnUdLV0VYS0&#10;XKSFD3AcJ7FwPGbsNilfz9jJdgu8IfJgeTL2mTlnjre3Q2fYSaHXYAu+mM05U1ZCpW1T8G9fD6/e&#10;cuaDsJUwYFXBz8rz293LF9ve5WoJLZhKISMQ6/PeFbwNweVZ5mWrOuFn4JSlZA3YiUAhNlmFoif0&#10;zmTL+fxN1gNWDkEq7+nv/Zjku4Rf10qGz3XtVWCm4NRbSCumtYxrttuKvEHhWi2nNsQ/dNEJbano&#10;BepeBMGOqP+C6rRE8FCHmYQug7rWUiUOxGYx/4PNYyucSlxIHO8uMvn/Bys/nR7dF2RheAcDDTCR&#10;8O4B5HfPLOxbYRt1hwh9q0RFhRdRsqx3Pp+uRql97iNI2X+EioYsjgES0FBjF1UhnozQaQDni+hq&#10;CEzGksv1zeb1mjNJucV8s6Sxphoif7ru0If3CjoWNwVHmmqCF6cHH2I7In86Eqt5MLo6aGNSgE25&#10;N8hOghxwSN+E/tsxY+NhC/HaiBj/JJ6R2kgyDOXAdDWJEGmXUJ2JOMJoLHoItGkBf3LWk6kK7n8c&#10;BSrOzAdL4m0Wq1V0YQpW65slBXidKa8zwkqCKnjgbNzuw+jco0PdtFRpHJeFOxK81kmK566m9sk4&#10;SaHJ5NGZ13E69fwUd78AAAD//wMAUEsDBBQABgAIAAAAIQAyhUTE3gAAAAsBAAAPAAAAZHJzL2Rv&#10;d25yZXYueG1sTI/LboMwEEX3lfoP1kTqpkpMEY+UYqK2Uqtu8/iAASaAgscIO4H8fc2q3d3RHN05&#10;k+9m3YsbjbYzrOBlE4AgrkzdcaPgdPxab0FYh1xjb5gU3MnCrnh8yDGrzcR7uh1cI3wJ2wwVtM4N&#10;mZS2akmj3ZiB2O/OZtTo/Dg2sh5x8uW6l2EQJFJjx/5CiwN9tlRdDlet4PwzPcevU/ntTuk+Sj6w&#10;S0tzV+ppNb+/gXA0uz8YFn2vDoV3Ks2Vayt6Bes4jTzqQ5iEIBYiClIQ5RLiLcgil/9/KH4BAAD/&#10;/wMAUEsBAi0AFAAGAAgAAAAhALaDOJL+AAAA4QEAABMAAAAAAAAAAAAAAAAAAAAAAFtDb250ZW50&#10;X1R5cGVzXS54bWxQSwECLQAUAAYACAAAACEAOP0h/9YAAACUAQAACwAAAAAAAAAAAAAAAAAvAQAA&#10;X3JlbHMvLnJlbHNQSwECLQAUAAYACAAAACEAG09OjfYBAADSAwAADgAAAAAAAAAAAAAAAAAuAgAA&#10;ZHJzL2Uyb0RvYy54bWxQSwECLQAUAAYACAAAACEAMoVExN4AAAALAQAADwAAAAAAAAAAAAAAAABQ&#10;BAAAZHJzL2Rvd25yZXYueG1sUEsFBgAAAAAEAAQA8wAAAFsFAAAAAA==&#10;" stroked="f">
                <v:textbox>
                  <w:txbxContent>
                    <w:p w14:paraId="39BBD11A" w14:textId="77777777" w:rsidR="00C81407" w:rsidRDefault="00C81407">
                      <w:r>
                        <w:rPr>
                          <w:noProof/>
                        </w:rPr>
                        <w:drawing>
                          <wp:inline distT="0" distB="0" distL="0" distR="0" wp14:anchorId="180A10DB" wp14:editId="55356093">
                            <wp:extent cx="962025" cy="962025"/>
                            <wp:effectExtent l="19050" t="0" r="9525" b="0"/>
                            <wp:docPr id="1" name="Billede 1" descr="ØBG-logo-2008-so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ØBG-logo-2008-so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519D72" w14:textId="77777777" w:rsidR="00C81407" w:rsidRDefault="00C81407"/>
                  </w:txbxContent>
                </v:textbox>
              </v:shape>
            </w:pict>
          </mc:Fallback>
        </mc:AlternateContent>
      </w:r>
      <w:r w:rsidR="000C76CA" w:rsidRPr="00157CE5">
        <w:rPr>
          <w:rFonts w:ascii="Arial" w:hAnsi="Arial"/>
          <w:b/>
          <w:color w:val="002060"/>
          <w:sz w:val="36"/>
          <w:szCs w:val="36"/>
        </w:rPr>
        <w:t xml:space="preserve">ØBG Silkeborg Badminton  </w:t>
      </w:r>
    </w:p>
    <w:p w14:paraId="38F488E2" w14:textId="77777777" w:rsidR="00824939" w:rsidRPr="00157CE5" w:rsidRDefault="000C76CA" w:rsidP="000C76CA">
      <w:pPr>
        <w:jc w:val="center"/>
        <w:rPr>
          <w:rFonts w:ascii="Arial" w:hAnsi="Arial"/>
          <w:b/>
          <w:bCs/>
          <w:color w:val="002060"/>
          <w:sz w:val="32"/>
          <w:szCs w:val="32"/>
        </w:rPr>
      </w:pPr>
      <w:r w:rsidRPr="00157CE5">
        <w:rPr>
          <w:rFonts w:ascii="Arial" w:hAnsi="Arial"/>
          <w:bCs/>
          <w:color w:val="002060"/>
          <w:sz w:val="32"/>
          <w:szCs w:val="32"/>
        </w:rPr>
        <w:t>inviterer</w:t>
      </w:r>
      <w:r w:rsidR="00A441E0" w:rsidRPr="00157CE5">
        <w:rPr>
          <w:rFonts w:ascii="Arial" w:hAnsi="Arial"/>
          <w:bCs/>
          <w:color w:val="002060"/>
          <w:sz w:val="32"/>
          <w:szCs w:val="32"/>
        </w:rPr>
        <w:t xml:space="preserve"> til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</w:p>
    <w:p w14:paraId="18340C50" w14:textId="3414DA1D" w:rsidR="00A441E0" w:rsidRPr="00E620E3" w:rsidRDefault="003221C4" w:rsidP="000C76CA">
      <w:pPr>
        <w:jc w:val="center"/>
        <w:rPr>
          <w:rFonts w:ascii="Arial" w:hAnsi="Arial"/>
          <w:sz w:val="32"/>
          <w:szCs w:val="32"/>
        </w:rPr>
      </w:pPr>
      <w:r w:rsidRPr="00157CE5">
        <w:rPr>
          <w:rFonts w:ascii="Arial" w:hAnsi="Arial"/>
          <w:b/>
          <w:bCs/>
          <w:color w:val="002060"/>
          <w:sz w:val="32"/>
          <w:szCs w:val="32"/>
        </w:rPr>
        <w:t>ØBG</w:t>
      </w:r>
      <w:r w:rsidR="00A031E6" w:rsidRPr="00157CE5">
        <w:rPr>
          <w:rFonts w:ascii="Arial" w:hAnsi="Arial"/>
          <w:b/>
          <w:bCs/>
          <w:color w:val="002060"/>
          <w:sz w:val="32"/>
          <w:szCs w:val="32"/>
        </w:rPr>
        <w:t xml:space="preserve"> </w:t>
      </w:r>
      <w:r w:rsidR="00A441E0" w:rsidRPr="00157CE5">
        <w:rPr>
          <w:rFonts w:ascii="Arial" w:hAnsi="Arial"/>
          <w:b/>
          <w:bCs/>
          <w:color w:val="002060"/>
          <w:sz w:val="32"/>
          <w:szCs w:val="32"/>
        </w:rPr>
        <w:t>Cup 20</w:t>
      </w:r>
      <w:r w:rsidR="00673858" w:rsidRPr="00157CE5">
        <w:rPr>
          <w:rFonts w:ascii="Arial" w:hAnsi="Arial"/>
          <w:b/>
          <w:bCs/>
          <w:color w:val="002060"/>
          <w:sz w:val="32"/>
          <w:szCs w:val="32"/>
        </w:rPr>
        <w:t>2</w:t>
      </w:r>
      <w:r w:rsidR="00073E5B">
        <w:rPr>
          <w:rFonts w:ascii="Arial" w:hAnsi="Arial"/>
          <w:b/>
          <w:bCs/>
          <w:color w:val="002060"/>
          <w:sz w:val="32"/>
          <w:szCs w:val="32"/>
        </w:rPr>
        <w:t>5</w:t>
      </w:r>
      <w:r w:rsidR="0029728E" w:rsidRPr="00157CE5">
        <w:rPr>
          <w:rFonts w:ascii="Verdana" w:hAnsi="Verdana"/>
          <w:color w:val="002060"/>
          <w:sz w:val="15"/>
          <w:szCs w:val="15"/>
        </w:rPr>
        <w:t xml:space="preserve">       </w:t>
      </w:r>
    </w:p>
    <w:p w14:paraId="1FC9141C" w14:textId="77777777" w:rsidR="00A441E0" w:rsidRDefault="00A441E0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p w14:paraId="00152EBF" w14:textId="77777777" w:rsidR="00B60739" w:rsidRPr="00234AF5" w:rsidRDefault="00B60739" w:rsidP="00856296">
      <w:pPr>
        <w:spacing w:line="220" w:lineRule="atLeast"/>
        <w:ind w:left="-426" w:right="-766"/>
        <w:rPr>
          <w:rFonts w:ascii="Arial" w:hAnsi="Arial"/>
          <w:sz w:val="22"/>
          <w:szCs w:val="22"/>
        </w:rPr>
      </w:pPr>
    </w:p>
    <w:tbl>
      <w:tblPr>
        <w:tblStyle w:val="Tabelgitter-lys"/>
        <w:tblpPr w:leftFromText="141" w:rightFromText="141" w:vertAnchor="text" w:tblpX="-612" w:tblpY="1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17"/>
        <w:gridCol w:w="8814"/>
      </w:tblGrid>
      <w:tr w:rsidR="00A031E6" w:rsidRPr="00DD2DD2" w14:paraId="5B381744" w14:textId="77777777" w:rsidTr="00157CE5">
        <w:trPr>
          <w:trHeight w:val="77"/>
        </w:trPr>
        <w:tc>
          <w:tcPr>
            <w:tcW w:w="0" w:type="auto"/>
          </w:tcPr>
          <w:p w14:paraId="47AF0E2F" w14:textId="77777777" w:rsidR="00234AF5" w:rsidRPr="00DD2DD2" w:rsidRDefault="00234AF5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1BFEEC7" w14:textId="77777777" w:rsidR="005C4239" w:rsidRPr="00DD2DD2" w:rsidRDefault="005C4239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4CF3273E" w14:textId="77777777" w:rsidTr="00157CE5">
        <w:trPr>
          <w:trHeight w:val="829"/>
        </w:trPr>
        <w:tc>
          <w:tcPr>
            <w:tcW w:w="0" w:type="auto"/>
          </w:tcPr>
          <w:p w14:paraId="1196796D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Tidspunkt:</w:t>
            </w:r>
          </w:p>
        </w:tc>
        <w:tc>
          <w:tcPr>
            <w:tcW w:w="8893" w:type="dxa"/>
          </w:tcPr>
          <w:p w14:paraId="5C94A10C" w14:textId="6AAAA47B" w:rsidR="00066C8F" w:rsidRPr="00157CE5" w:rsidRDefault="00FF0F93" w:rsidP="00BD27D2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Søn</w:t>
            </w:r>
            <w:r w:rsidR="00235B7F" w:rsidRPr="00157CE5">
              <w:rPr>
                <w:rFonts w:ascii="Arial" w:hAnsi="Arial" w:cs="Arial"/>
                <w:bCs/>
              </w:rPr>
              <w:t xml:space="preserve">dag d. </w:t>
            </w:r>
            <w:r w:rsidR="00073E5B">
              <w:rPr>
                <w:rFonts w:ascii="Arial" w:hAnsi="Arial" w:cs="Arial"/>
                <w:bCs/>
              </w:rPr>
              <w:t>2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  <w:r w:rsidR="003221C4" w:rsidRPr="00157CE5">
              <w:rPr>
                <w:rFonts w:ascii="Arial" w:hAnsi="Arial" w:cs="Arial"/>
                <w:bCs/>
              </w:rPr>
              <w:t xml:space="preserve"> </w:t>
            </w:r>
            <w:r w:rsidR="00DA6A82">
              <w:rPr>
                <w:rFonts w:ascii="Arial" w:hAnsi="Arial" w:cs="Arial"/>
                <w:bCs/>
              </w:rPr>
              <w:t>marts</w:t>
            </w:r>
            <w:r w:rsidR="00856296" w:rsidRPr="00157CE5">
              <w:rPr>
                <w:rFonts w:ascii="Arial" w:hAnsi="Arial" w:cs="Arial"/>
                <w:bCs/>
              </w:rPr>
              <w:t xml:space="preserve"> kl. 9:00. Spillere skal være kl</w:t>
            </w:r>
            <w:r w:rsidR="000702ED" w:rsidRPr="00157CE5">
              <w:rPr>
                <w:rFonts w:ascii="Arial" w:hAnsi="Arial" w:cs="Arial"/>
                <w:bCs/>
              </w:rPr>
              <w:t>ar ½ time før kampen er program</w:t>
            </w:r>
            <w:r w:rsidR="00856296" w:rsidRPr="00157CE5">
              <w:rPr>
                <w:rFonts w:ascii="Arial" w:hAnsi="Arial" w:cs="Arial"/>
                <w:bCs/>
              </w:rPr>
              <w:t>sat.</w:t>
            </w:r>
          </w:p>
        </w:tc>
      </w:tr>
      <w:tr w:rsidR="00A031E6" w:rsidRPr="00DD2DD2" w14:paraId="200A7092" w14:textId="77777777" w:rsidTr="00157CE5">
        <w:trPr>
          <w:trHeight w:val="792"/>
        </w:trPr>
        <w:tc>
          <w:tcPr>
            <w:tcW w:w="0" w:type="auto"/>
          </w:tcPr>
          <w:p w14:paraId="27356638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Sted:</w:t>
            </w:r>
          </w:p>
          <w:p w14:paraId="469F2D03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73CAFE42" w14:textId="7202BD09" w:rsidR="00856296" w:rsidRPr="00157CE5" w:rsidRDefault="00DA6A82" w:rsidP="003221C4">
            <w:pPr>
              <w:spacing w:line="220" w:lineRule="atLeast"/>
              <w:ind w:right="-7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Mascot Sportscenter </w:t>
            </w:r>
            <w:r w:rsidR="003221C4" w:rsidRPr="00157CE5">
              <w:rPr>
                <w:rFonts w:ascii="Arial" w:hAnsi="Arial" w:cs="Arial"/>
              </w:rPr>
              <w:t>Buskelund, Buskelundtoften 3A</w:t>
            </w:r>
            <w:r w:rsidR="00C81407" w:rsidRPr="00157CE5">
              <w:rPr>
                <w:rFonts w:ascii="Arial" w:hAnsi="Arial" w:cs="Arial"/>
              </w:rPr>
              <w:t xml:space="preserve">, </w:t>
            </w:r>
            <w:r w:rsidR="003221C4" w:rsidRPr="00157CE5">
              <w:rPr>
                <w:rFonts w:ascii="Arial" w:hAnsi="Arial" w:cs="Arial"/>
              </w:rPr>
              <w:t xml:space="preserve">8600 </w:t>
            </w:r>
            <w:r w:rsidR="00C81407" w:rsidRPr="00157CE5">
              <w:rPr>
                <w:rFonts w:ascii="Arial" w:hAnsi="Arial" w:cs="Arial"/>
              </w:rPr>
              <w:t>Silkeborg</w:t>
            </w:r>
          </w:p>
          <w:p w14:paraId="4D891C2B" w14:textId="77777777" w:rsidR="003221C4" w:rsidRPr="00157CE5" w:rsidRDefault="003221C4" w:rsidP="003221C4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A031E6" w:rsidRPr="00DD2DD2" w14:paraId="2AC4646E" w14:textId="77777777" w:rsidTr="00157CE5">
        <w:trPr>
          <w:trHeight w:val="2052"/>
        </w:trPr>
        <w:tc>
          <w:tcPr>
            <w:tcW w:w="0" w:type="auto"/>
          </w:tcPr>
          <w:p w14:paraId="4B8D4770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Kategorier:</w:t>
            </w:r>
          </w:p>
        </w:tc>
        <w:tc>
          <w:tcPr>
            <w:tcW w:w="8893" w:type="dxa"/>
          </w:tcPr>
          <w:p w14:paraId="728AEE3F" w14:textId="13622BA3" w:rsidR="00B60739" w:rsidRPr="00073E5B" w:rsidRDefault="00673858" w:rsidP="00DA6A82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  <w:r w:rsidRPr="00073E5B">
              <w:rPr>
                <w:rFonts w:ascii="Arial" w:hAnsi="Arial" w:cs="Arial"/>
                <w:bCs/>
                <w:lang w:val="pl-PL"/>
              </w:rPr>
              <w:t xml:space="preserve">U/9 </w:t>
            </w:r>
            <w:r w:rsidR="00EE7FF6">
              <w:rPr>
                <w:rFonts w:ascii="Arial" w:hAnsi="Arial" w:cs="Arial"/>
                <w:bCs/>
                <w:lang w:val="pl-PL"/>
              </w:rPr>
              <w:t xml:space="preserve">C, </w:t>
            </w:r>
            <w:r w:rsidRPr="00073E5B">
              <w:rPr>
                <w:rFonts w:ascii="Arial" w:hAnsi="Arial" w:cs="Arial"/>
                <w:bCs/>
                <w:lang w:val="pl-PL"/>
              </w:rPr>
              <w:t xml:space="preserve">D - 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U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BD27D2" w:rsidRPr="00073E5B">
              <w:rPr>
                <w:rFonts w:ascii="Arial" w:hAnsi="Arial" w:cs="Arial"/>
                <w:bCs/>
                <w:lang w:val="pl-PL"/>
              </w:rPr>
              <w:t>1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 xml:space="preserve"> 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C274C" w:rsidRPr="00073E5B">
              <w:rPr>
                <w:rFonts w:ascii="Arial" w:hAnsi="Arial" w:cs="Arial"/>
                <w:bCs/>
                <w:lang w:val="pl-PL"/>
              </w:rPr>
              <w:t>D</w:t>
            </w:r>
            <w:r w:rsidR="00EB1C6D">
              <w:rPr>
                <w:rFonts w:ascii="Arial" w:hAnsi="Arial" w:cs="Arial"/>
                <w:bCs/>
                <w:lang w:val="pl-PL"/>
              </w:rPr>
              <w:t xml:space="preserve"> og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 xml:space="preserve"> U1</w:t>
            </w:r>
            <w:r w:rsidR="000A6FC3" w:rsidRPr="00073E5B">
              <w:rPr>
                <w:rFonts w:ascii="Arial" w:hAnsi="Arial" w:cs="Arial"/>
                <w:bCs/>
                <w:lang w:val="pl-PL"/>
              </w:rPr>
              <w:t>3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DE3BFA" w:rsidRPr="00073E5B">
              <w:rPr>
                <w:rFonts w:ascii="Arial" w:hAnsi="Arial" w:cs="Arial"/>
                <w:bCs/>
                <w:lang w:val="pl-PL"/>
              </w:rPr>
              <w:t xml:space="preserve">B,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C</w:t>
            </w:r>
            <w:r w:rsidR="003969F2" w:rsidRPr="00073E5B">
              <w:rPr>
                <w:rFonts w:ascii="Arial" w:hAnsi="Arial" w:cs="Arial"/>
                <w:bCs/>
                <w:lang w:val="pl-PL"/>
              </w:rPr>
              <w:t>,</w:t>
            </w:r>
            <w:r w:rsidR="002F3B63" w:rsidRPr="00073E5B">
              <w:rPr>
                <w:rFonts w:ascii="Arial" w:hAnsi="Arial" w:cs="Arial"/>
                <w:bCs/>
                <w:lang w:val="pl-PL"/>
              </w:rPr>
              <w:t xml:space="preserve"> </w:t>
            </w:r>
            <w:r w:rsidR="003221C4" w:rsidRPr="00073E5B">
              <w:rPr>
                <w:rFonts w:ascii="Arial" w:hAnsi="Arial" w:cs="Arial"/>
                <w:bCs/>
                <w:lang w:val="pl-PL"/>
              </w:rPr>
              <w:t>D</w:t>
            </w:r>
          </w:p>
          <w:p w14:paraId="56E2EA16" w14:textId="77777777" w:rsidR="003969F2" w:rsidRPr="00073E5B" w:rsidRDefault="003969F2" w:rsidP="00BF7E97">
            <w:pPr>
              <w:spacing w:line="220" w:lineRule="atLeast"/>
              <w:ind w:right="-765"/>
              <w:rPr>
                <w:rFonts w:ascii="Arial" w:hAnsi="Arial" w:cs="Arial"/>
                <w:bCs/>
                <w:lang w:val="pl-PL"/>
              </w:rPr>
            </w:pPr>
          </w:p>
          <w:p w14:paraId="5A3B29EE" w14:textId="09196254" w:rsidR="00A1239C" w:rsidRPr="00157CE5" w:rsidRDefault="00856296" w:rsidP="00BF7E97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Kategorier udgår, </w:t>
            </w:r>
            <w:proofErr w:type="gramStart"/>
            <w:r w:rsidRPr="00157CE5">
              <w:rPr>
                <w:rFonts w:ascii="Arial" w:hAnsi="Arial" w:cs="Arial"/>
                <w:bCs/>
              </w:rPr>
              <w:t>såfremt</w:t>
            </w:r>
            <w:proofErr w:type="gramEnd"/>
            <w:r w:rsidRPr="00157CE5">
              <w:rPr>
                <w:rFonts w:ascii="Arial" w:hAnsi="Arial" w:cs="Arial"/>
                <w:bCs/>
              </w:rPr>
              <w:t xml:space="preserve"> der er for få tilmeldte. Vi forbeholder os ret til, efter </w:t>
            </w:r>
            <w:proofErr w:type="gramStart"/>
            <w:r w:rsidRPr="00157CE5">
              <w:rPr>
                <w:rFonts w:ascii="Arial" w:hAnsi="Arial" w:cs="Arial"/>
                <w:bCs/>
              </w:rPr>
              <w:t>først-til-mølle princippet</w:t>
            </w:r>
            <w:proofErr w:type="gramEnd"/>
            <w:r w:rsidRPr="00157CE5">
              <w:rPr>
                <w:rFonts w:ascii="Arial" w:hAnsi="Arial" w:cs="Arial"/>
                <w:bCs/>
              </w:rPr>
              <w:t>, at begrænse deltagerantallet i enkelte rækker af hensyn til stævnets afvikling. Stævnet er pointgivende iht. DBF og DGI’s pointsystem.</w:t>
            </w:r>
          </w:p>
        </w:tc>
      </w:tr>
      <w:tr w:rsidR="00A031E6" w:rsidRPr="00DD2DD2" w14:paraId="6FE7E03D" w14:textId="77777777" w:rsidTr="00157CE5">
        <w:trPr>
          <w:trHeight w:val="440"/>
        </w:trPr>
        <w:tc>
          <w:tcPr>
            <w:tcW w:w="0" w:type="auto"/>
          </w:tcPr>
          <w:p w14:paraId="4B4DA90D" w14:textId="77777777" w:rsidR="00856296" w:rsidRPr="00157CE5" w:rsidRDefault="00A1239C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Stævneregler:</w:t>
            </w:r>
          </w:p>
          <w:p w14:paraId="2E5E14ED" w14:textId="77777777" w:rsidR="00A1239C" w:rsidRPr="00157CE5" w:rsidRDefault="00A1239C" w:rsidP="00DB71F7">
            <w:pPr>
              <w:rPr>
                <w:rFonts w:ascii="Arial" w:hAnsi="Arial" w:cs="Arial"/>
              </w:rPr>
            </w:pPr>
          </w:p>
        </w:tc>
        <w:tc>
          <w:tcPr>
            <w:tcW w:w="8893" w:type="dxa"/>
          </w:tcPr>
          <w:p w14:paraId="6A5592A6" w14:textId="61313D97" w:rsidR="00A1239C" w:rsidRPr="00157CE5" w:rsidRDefault="00A1239C" w:rsidP="00DB71F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Stævnet følger </w:t>
            </w:r>
            <w:r w:rsidR="00DA6A82">
              <w:rPr>
                <w:rFonts w:ascii="Arial" w:hAnsi="Arial" w:cs="Arial"/>
                <w:bCs/>
              </w:rPr>
              <w:t>BD/</w:t>
            </w:r>
            <w:r w:rsidRPr="00157CE5">
              <w:rPr>
                <w:rFonts w:ascii="Arial" w:hAnsi="Arial" w:cs="Arial"/>
                <w:bCs/>
              </w:rPr>
              <w:t>DGI´s stævnereglement</w:t>
            </w:r>
            <w:r w:rsidR="00DB71F7" w:rsidRPr="00157CE5">
              <w:rPr>
                <w:rFonts w:ascii="Arial" w:hAnsi="Arial" w:cs="Arial"/>
                <w:bCs/>
              </w:rPr>
              <w:t>.</w:t>
            </w:r>
          </w:p>
        </w:tc>
      </w:tr>
      <w:tr w:rsidR="00A031E6" w:rsidRPr="00DD2DD2" w14:paraId="72360960" w14:textId="77777777" w:rsidTr="00157CE5">
        <w:trPr>
          <w:trHeight w:val="533"/>
        </w:trPr>
        <w:tc>
          <w:tcPr>
            <w:tcW w:w="0" w:type="auto"/>
          </w:tcPr>
          <w:p w14:paraId="2D92809E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Pris:</w:t>
            </w:r>
          </w:p>
        </w:tc>
        <w:tc>
          <w:tcPr>
            <w:tcW w:w="8893" w:type="dxa"/>
          </w:tcPr>
          <w:p w14:paraId="10EA876E" w14:textId="215D4A90" w:rsidR="0090346F" w:rsidRPr="00157CE5" w:rsidRDefault="0090346F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U/9: single 1</w:t>
            </w:r>
            <w:r w:rsidR="002A7A86">
              <w:rPr>
                <w:rFonts w:ascii="Arial" w:hAnsi="Arial" w:cs="Arial"/>
                <w:bCs/>
              </w:rPr>
              <w:t>20</w:t>
            </w:r>
            <w:r w:rsidRPr="00157CE5">
              <w:rPr>
                <w:rFonts w:ascii="Arial" w:hAnsi="Arial" w:cs="Arial"/>
                <w:bCs/>
              </w:rPr>
              <w:t xml:space="preserve"> kr. og double 1</w:t>
            </w:r>
            <w:r w:rsidR="0007756D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>0 kr.</w:t>
            </w:r>
          </w:p>
          <w:p w14:paraId="685CFBFF" w14:textId="1D60B57D" w:rsidR="007D7AD8" w:rsidRPr="00157CE5" w:rsidRDefault="007D7AD8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U/11: single </w:t>
            </w:r>
            <w:r w:rsidR="007A1A94">
              <w:rPr>
                <w:rFonts w:ascii="Arial" w:hAnsi="Arial" w:cs="Arial"/>
                <w:bCs/>
              </w:rPr>
              <w:t>120/</w:t>
            </w:r>
            <w:r w:rsidRPr="00157CE5">
              <w:rPr>
                <w:rFonts w:ascii="Arial" w:hAnsi="Arial" w:cs="Arial"/>
                <w:bCs/>
              </w:rPr>
              <w:t>1</w:t>
            </w:r>
            <w:r w:rsidR="002A7A86">
              <w:rPr>
                <w:rFonts w:ascii="Arial" w:hAnsi="Arial" w:cs="Arial"/>
                <w:bCs/>
              </w:rPr>
              <w:t>4</w:t>
            </w:r>
            <w:r w:rsidRPr="00157CE5">
              <w:rPr>
                <w:rFonts w:ascii="Arial" w:hAnsi="Arial" w:cs="Arial"/>
                <w:bCs/>
              </w:rPr>
              <w:t>0 kr. og double 1</w:t>
            </w:r>
            <w:r w:rsidR="002A7A86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>0</w:t>
            </w:r>
            <w:r w:rsidR="0007756D">
              <w:rPr>
                <w:rFonts w:ascii="Arial" w:hAnsi="Arial" w:cs="Arial"/>
                <w:bCs/>
              </w:rPr>
              <w:t>/180</w:t>
            </w:r>
            <w:r w:rsidRPr="00157C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57CE5">
              <w:rPr>
                <w:rFonts w:ascii="Arial" w:hAnsi="Arial" w:cs="Arial"/>
                <w:bCs/>
              </w:rPr>
              <w:t>kr</w:t>
            </w:r>
            <w:proofErr w:type="spellEnd"/>
          </w:p>
          <w:p w14:paraId="523C543B" w14:textId="3512FEC0" w:rsidR="00235B7F" w:rsidRPr="00157CE5" w:rsidRDefault="00CC7E81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U</w:t>
            </w:r>
            <w:r w:rsidR="000A6FC3" w:rsidRPr="00157CE5">
              <w:rPr>
                <w:rFonts w:ascii="Arial" w:hAnsi="Arial" w:cs="Arial"/>
                <w:bCs/>
              </w:rPr>
              <w:t>13:</w:t>
            </w:r>
            <w:r w:rsidRPr="00157CE5">
              <w:rPr>
                <w:rFonts w:ascii="Arial" w:hAnsi="Arial" w:cs="Arial"/>
                <w:bCs/>
              </w:rPr>
              <w:t xml:space="preserve"> </w:t>
            </w:r>
            <w:r w:rsidR="000A6FC3" w:rsidRPr="00157CE5">
              <w:rPr>
                <w:rFonts w:ascii="Arial" w:hAnsi="Arial" w:cs="Arial"/>
                <w:bCs/>
              </w:rPr>
              <w:t xml:space="preserve"> </w:t>
            </w:r>
            <w:r w:rsidRPr="00157CE5">
              <w:rPr>
                <w:rFonts w:ascii="Arial" w:hAnsi="Arial" w:cs="Arial"/>
                <w:bCs/>
              </w:rPr>
              <w:t xml:space="preserve">single: </w:t>
            </w:r>
            <w:r w:rsidR="007D7AD8" w:rsidRPr="00157CE5">
              <w:rPr>
                <w:rFonts w:ascii="Arial" w:hAnsi="Arial" w:cs="Arial"/>
                <w:bCs/>
              </w:rPr>
              <w:t>1</w:t>
            </w:r>
            <w:r w:rsidR="00B67463">
              <w:rPr>
                <w:rFonts w:ascii="Arial" w:hAnsi="Arial" w:cs="Arial"/>
                <w:bCs/>
              </w:rPr>
              <w:t>4</w:t>
            </w:r>
            <w:r w:rsidR="000A6FC3" w:rsidRPr="00157CE5">
              <w:rPr>
                <w:rFonts w:ascii="Arial" w:hAnsi="Arial" w:cs="Arial"/>
                <w:bCs/>
              </w:rPr>
              <w:t xml:space="preserve">0 </w:t>
            </w:r>
            <w:r w:rsidRPr="00157CE5">
              <w:rPr>
                <w:rFonts w:ascii="Arial" w:hAnsi="Arial" w:cs="Arial"/>
                <w:bCs/>
              </w:rPr>
              <w:t>kr. og double: 1</w:t>
            </w:r>
            <w:r w:rsidR="00B67463">
              <w:rPr>
                <w:rFonts w:ascii="Arial" w:hAnsi="Arial" w:cs="Arial"/>
                <w:bCs/>
              </w:rPr>
              <w:t>8</w:t>
            </w:r>
            <w:r w:rsidRPr="00157CE5">
              <w:rPr>
                <w:rFonts w:ascii="Arial" w:hAnsi="Arial" w:cs="Arial"/>
                <w:bCs/>
              </w:rPr>
              <w:t>0 kr.</w:t>
            </w:r>
          </w:p>
          <w:p w14:paraId="6F78392B" w14:textId="401AB941" w:rsidR="002F3B63" w:rsidRPr="00157CE5" w:rsidRDefault="002F3B63" w:rsidP="00B67463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A031E6" w:rsidRPr="00DD2DD2" w14:paraId="265BC627" w14:textId="77777777" w:rsidTr="00157CE5">
        <w:trPr>
          <w:trHeight w:val="533"/>
        </w:trPr>
        <w:tc>
          <w:tcPr>
            <w:tcW w:w="0" w:type="auto"/>
          </w:tcPr>
          <w:p w14:paraId="7BFD503D" w14:textId="77777777" w:rsidR="00856296" w:rsidRPr="00157CE5" w:rsidRDefault="00856296" w:rsidP="00BF7E97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Bolde:</w:t>
            </w:r>
          </w:p>
        </w:tc>
        <w:tc>
          <w:tcPr>
            <w:tcW w:w="8893" w:type="dxa"/>
          </w:tcPr>
          <w:p w14:paraId="3FFC230E" w14:textId="77777777" w:rsidR="00856296" w:rsidRPr="00157CE5" w:rsidRDefault="003103EC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Bolde er med i prisen</w:t>
            </w:r>
            <w:r w:rsidR="00856296" w:rsidRPr="00157CE5">
              <w:rPr>
                <w:rFonts w:ascii="Arial" w:hAnsi="Arial" w:cs="Arial"/>
                <w:bCs/>
              </w:rPr>
              <w:t>, der spilles med godkendte bolde.</w:t>
            </w:r>
          </w:p>
          <w:p w14:paraId="5E141DA3" w14:textId="77777777" w:rsidR="0029728E" w:rsidRDefault="0029728E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Boldsponsor: FORZA.</w:t>
            </w:r>
          </w:p>
          <w:p w14:paraId="46D9A355" w14:textId="12F863AA" w:rsidR="00157CE5" w:rsidRPr="00157CE5" w:rsidRDefault="00157CE5" w:rsidP="00BF7E97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303C5BB7" w14:textId="77777777" w:rsidTr="00157CE5">
        <w:trPr>
          <w:trHeight w:val="259"/>
        </w:trPr>
        <w:tc>
          <w:tcPr>
            <w:tcW w:w="0" w:type="auto"/>
          </w:tcPr>
          <w:p w14:paraId="29CD8A94" w14:textId="799B97FF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Præmier:</w:t>
            </w:r>
          </w:p>
        </w:tc>
        <w:tc>
          <w:tcPr>
            <w:tcW w:w="8893" w:type="dxa"/>
          </w:tcPr>
          <w:p w14:paraId="6B7EF254" w14:textId="026404D2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 xml:space="preserve">Der er 1. præmie i alle rækker, 2. præmier i rækker med mindst </w:t>
            </w:r>
            <w:r w:rsidR="00B67463">
              <w:rPr>
                <w:rFonts w:ascii="Arial" w:hAnsi="Arial" w:cs="Arial"/>
                <w:bCs/>
              </w:rPr>
              <w:t>6</w:t>
            </w:r>
            <w:r w:rsidRPr="00157CE5">
              <w:rPr>
                <w:rFonts w:ascii="Arial" w:hAnsi="Arial" w:cs="Arial"/>
                <w:bCs/>
              </w:rPr>
              <w:t xml:space="preserve"> deltagere og 3. præmier i rækker med mindst 1</w:t>
            </w:r>
            <w:r w:rsidR="00DA6A82">
              <w:rPr>
                <w:rFonts w:ascii="Arial" w:hAnsi="Arial" w:cs="Arial"/>
                <w:bCs/>
              </w:rPr>
              <w:t>0</w:t>
            </w:r>
            <w:r w:rsidRPr="00157CE5">
              <w:rPr>
                <w:rFonts w:ascii="Arial" w:hAnsi="Arial" w:cs="Arial"/>
                <w:bCs/>
              </w:rPr>
              <w:t xml:space="preserve"> deltagere.</w:t>
            </w:r>
          </w:p>
          <w:p w14:paraId="4D4A2363" w14:textId="1861657C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</w:tr>
      <w:tr w:rsidR="00157CE5" w:rsidRPr="00DD2DD2" w14:paraId="7357CF9D" w14:textId="77777777" w:rsidTr="00157CE5">
        <w:trPr>
          <w:trHeight w:val="533"/>
        </w:trPr>
        <w:tc>
          <w:tcPr>
            <w:tcW w:w="0" w:type="auto"/>
          </w:tcPr>
          <w:p w14:paraId="169751A7" w14:textId="2E1A2038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Afviklingsform:</w:t>
            </w:r>
          </w:p>
        </w:tc>
        <w:tc>
          <w:tcPr>
            <w:tcW w:w="8893" w:type="dxa"/>
          </w:tcPr>
          <w:p w14:paraId="3B52D0B2" w14:textId="06D9EFC6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I single spilles der i puljer</w:t>
            </w:r>
            <w:r w:rsidR="00DA6A82">
              <w:rPr>
                <w:rFonts w:ascii="Arial" w:hAnsi="Arial" w:cs="Arial"/>
                <w:bCs/>
              </w:rPr>
              <w:t xml:space="preserve"> og derefter cup</w:t>
            </w:r>
            <w:r w:rsidRPr="00157CE5">
              <w:rPr>
                <w:rFonts w:ascii="Arial" w:hAnsi="Arial" w:cs="Arial"/>
                <w:bCs/>
              </w:rPr>
              <w:t>, så alle får mindst to kampe.</w:t>
            </w:r>
          </w:p>
          <w:p w14:paraId="731D1A06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  <w:r w:rsidRPr="00157CE5">
              <w:rPr>
                <w:rFonts w:ascii="Arial" w:hAnsi="Arial" w:cs="Arial"/>
                <w:bCs/>
              </w:rPr>
              <w:t>Vi forsøger at gøre det samme i doubler.</w:t>
            </w:r>
          </w:p>
          <w:p w14:paraId="462422CC" w14:textId="794E8E54" w:rsidR="00157CE5" w:rsidRPr="00157CE5" w:rsidRDefault="00157CE5" w:rsidP="00157CE5">
            <w:pPr>
              <w:spacing w:line="220" w:lineRule="atLeast"/>
              <w:ind w:right="-108"/>
              <w:rPr>
                <w:rFonts w:ascii="Arial" w:hAnsi="Arial" w:cs="Arial"/>
                <w:bCs/>
              </w:rPr>
            </w:pPr>
          </w:p>
        </w:tc>
      </w:tr>
      <w:tr w:rsidR="00157CE5" w:rsidRPr="007F2F72" w14:paraId="5E4A3B5F" w14:textId="77777777" w:rsidTr="00157CE5">
        <w:trPr>
          <w:trHeight w:val="274"/>
        </w:trPr>
        <w:tc>
          <w:tcPr>
            <w:tcW w:w="0" w:type="auto"/>
          </w:tcPr>
          <w:p w14:paraId="3F74E618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Tilmelding:</w:t>
            </w:r>
          </w:p>
          <w:p w14:paraId="0AC49C45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26911F3D" w14:textId="48E6C97F" w:rsidR="00157CE5" w:rsidRPr="00073E5B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Tilmelding senest torsdag d. </w:t>
            </w:r>
            <w:r w:rsidR="00886B74" w:rsidRPr="00073E5B">
              <w:rPr>
                <w:rFonts w:ascii="Arial" w:hAnsi="Arial" w:cs="Arial"/>
                <w:b/>
                <w:bCs/>
                <w:lang w:val="nb-NO"/>
              </w:rPr>
              <w:t>1</w:t>
            </w:r>
            <w:r w:rsidR="007F2F72">
              <w:rPr>
                <w:rFonts w:ascii="Arial" w:hAnsi="Arial" w:cs="Arial"/>
                <w:b/>
                <w:bCs/>
                <w:lang w:val="nb-NO"/>
              </w:rPr>
              <w:t>3</w:t>
            </w: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. </w:t>
            </w:r>
            <w:r w:rsidR="00DA6A82" w:rsidRPr="00073E5B">
              <w:rPr>
                <w:rFonts w:ascii="Arial" w:hAnsi="Arial" w:cs="Arial"/>
                <w:b/>
                <w:bCs/>
                <w:lang w:val="nb-NO"/>
              </w:rPr>
              <w:t>februar</w:t>
            </w:r>
            <w:r w:rsidRPr="00073E5B">
              <w:rPr>
                <w:rFonts w:ascii="Arial" w:hAnsi="Arial" w:cs="Arial"/>
                <w:b/>
                <w:bCs/>
                <w:lang w:val="nb-NO"/>
              </w:rPr>
              <w:t xml:space="preserve"> 202</w:t>
            </w:r>
            <w:r w:rsidR="007F2F72">
              <w:rPr>
                <w:rFonts w:ascii="Arial" w:hAnsi="Arial" w:cs="Arial"/>
                <w:b/>
                <w:bCs/>
                <w:lang w:val="nb-NO"/>
              </w:rPr>
              <w:t>5</w:t>
            </w:r>
          </w:p>
          <w:p w14:paraId="2868407A" w14:textId="77777777" w:rsidR="00157CE5" w:rsidRPr="007F2F72" w:rsidRDefault="00157CE5" w:rsidP="00157CE5">
            <w:pPr>
              <w:spacing w:line="220" w:lineRule="atLeast"/>
              <w:ind w:right="-108"/>
              <w:rPr>
                <w:rFonts w:ascii="Arial" w:hAnsi="Arial" w:cs="Arial"/>
                <w:bCs/>
                <w:lang w:val="nb-NO"/>
              </w:rPr>
            </w:pPr>
            <w:r w:rsidRPr="007F2F72">
              <w:rPr>
                <w:rFonts w:ascii="Arial" w:hAnsi="Arial" w:cs="Arial"/>
                <w:bCs/>
                <w:lang w:val="nb-NO"/>
              </w:rPr>
              <w:t>Online tilmelding via badmintonplayer.dk</w:t>
            </w:r>
          </w:p>
          <w:p w14:paraId="33ABBBA3" w14:textId="77777777" w:rsidR="00157CE5" w:rsidRPr="007F2F72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:rsidR="00157CE5" w:rsidRPr="00DD2DD2" w14:paraId="6605CD53" w14:textId="77777777" w:rsidTr="00157CE5">
        <w:trPr>
          <w:trHeight w:val="518"/>
        </w:trPr>
        <w:tc>
          <w:tcPr>
            <w:tcW w:w="0" w:type="auto"/>
          </w:tcPr>
          <w:p w14:paraId="01327C1F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Program og </w:t>
            </w:r>
          </w:p>
          <w:p w14:paraId="08D064AB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 xml:space="preserve">grundlag </w:t>
            </w:r>
          </w:p>
          <w:p w14:paraId="3DB29877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for point:</w:t>
            </w:r>
          </w:p>
          <w:p w14:paraId="60D49F93" w14:textId="7219173F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93" w:type="dxa"/>
          </w:tcPr>
          <w:p w14:paraId="3326C733" w14:textId="77777777" w:rsidR="00157CE5" w:rsidRPr="00157CE5" w:rsidRDefault="00157CE5" w:rsidP="00157CE5">
            <w:pPr>
              <w:rPr>
                <w:rFonts w:ascii="Arial" w:hAnsi="Arial" w:cs="Arial"/>
              </w:rPr>
            </w:pPr>
            <w:r w:rsidRPr="00157CE5">
              <w:rPr>
                <w:rFonts w:ascii="Arial" w:hAnsi="Arial" w:cs="Arial"/>
              </w:rPr>
              <w:t xml:space="preserve">Der udarbejdes </w:t>
            </w:r>
            <w:r w:rsidRPr="00157CE5">
              <w:rPr>
                <w:rFonts w:ascii="Arial" w:hAnsi="Arial" w:cs="Arial"/>
                <w:b/>
              </w:rPr>
              <w:t>foreløbigt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i ugen efter tilmeldingsfristens udløb. Herefter retter vi evt. fejl i programmet, men tager ikke imod eftertilmeldinger. Det </w:t>
            </w:r>
            <w:r w:rsidRPr="00157CE5">
              <w:rPr>
                <w:rFonts w:ascii="Arial" w:hAnsi="Arial" w:cs="Arial"/>
                <w:b/>
              </w:rPr>
              <w:t>endelige</w:t>
            </w:r>
            <w:r w:rsidRPr="00157CE5">
              <w:rPr>
                <w:rFonts w:ascii="Arial" w:hAnsi="Arial" w:cs="Arial"/>
              </w:rPr>
              <w:t xml:space="preserve"> </w:t>
            </w:r>
            <w:r w:rsidRPr="00157CE5">
              <w:rPr>
                <w:rFonts w:ascii="Arial" w:hAnsi="Arial" w:cs="Arial"/>
                <w:b/>
              </w:rPr>
              <w:t>program</w:t>
            </w:r>
            <w:r w:rsidRPr="00157CE5">
              <w:rPr>
                <w:rFonts w:ascii="Arial" w:hAnsi="Arial" w:cs="Arial"/>
              </w:rPr>
              <w:t xml:space="preserve"> udsendes onsdagen før stævnet. Det endelige program danner grundlag for beregningen af klassifikationspoint. Programmet vil blive rundsendt pr mail og blive lagt på Badmintonplayer.</w:t>
            </w:r>
          </w:p>
          <w:p w14:paraId="478F7845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Cs/>
              </w:rPr>
            </w:pPr>
          </w:p>
        </w:tc>
      </w:tr>
      <w:tr w:rsidR="00157CE5" w:rsidRPr="00DD2DD2" w14:paraId="66B98521" w14:textId="77777777" w:rsidTr="00157CE5">
        <w:trPr>
          <w:trHeight w:val="1266"/>
        </w:trPr>
        <w:tc>
          <w:tcPr>
            <w:tcW w:w="0" w:type="auto"/>
          </w:tcPr>
          <w:p w14:paraId="462C6229" w14:textId="77777777" w:rsidR="00157CE5" w:rsidRPr="00157CE5" w:rsidRDefault="00157CE5" w:rsidP="00157CE5">
            <w:pPr>
              <w:spacing w:line="220" w:lineRule="atLeast"/>
              <w:ind w:right="-765"/>
              <w:rPr>
                <w:rFonts w:ascii="Arial" w:hAnsi="Arial" w:cs="Arial"/>
                <w:b/>
                <w:bCs/>
              </w:rPr>
            </w:pPr>
            <w:r w:rsidRPr="00157CE5">
              <w:rPr>
                <w:rFonts w:ascii="Arial" w:hAnsi="Arial" w:cs="Arial"/>
                <w:b/>
                <w:bCs/>
              </w:rPr>
              <w:t>Stævneansvarlig:</w:t>
            </w:r>
          </w:p>
        </w:tc>
        <w:tc>
          <w:tcPr>
            <w:tcW w:w="8893" w:type="dxa"/>
          </w:tcPr>
          <w:p w14:paraId="6E0591DC" w14:textId="3EC3C7F0" w:rsidR="00157CE5" w:rsidRPr="00157CE5" w:rsidRDefault="00157CE5" w:rsidP="00157CE5">
            <w:pPr>
              <w:rPr>
                <w:rFonts w:ascii="Arial" w:hAnsi="Arial" w:cs="Arial"/>
                <w:b/>
              </w:rPr>
            </w:pPr>
            <w:r w:rsidRPr="00157CE5">
              <w:rPr>
                <w:rFonts w:ascii="Arial" w:hAnsi="Arial" w:cs="Arial"/>
                <w:b/>
              </w:rPr>
              <w:t xml:space="preserve">Jørn C. Tidemann, </w:t>
            </w:r>
            <w:proofErr w:type="gramStart"/>
            <w:r w:rsidRPr="00157CE5">
              <w:rPr>
                <w:rFonts w:ascii="Arial" w:hAnsi="Arial" w:cs="Arial"/>
                <w:b/>
              </w:rPr>
              <w:t>kasserer.badminton</w:t>
            </w:r>
            <w:proofErr w:type="gramEnd"/>
            <w:r w:rsidRPr="00157CE5">
              <w:rPr>
                <w:rFonts w:ascii="Arial" w:hAnsi="Arial" w:cs="Arial"/>
                <w:b/>
              </w:rPr>
              <w:t>@øbg.dk</w:t>
            </w:r>
          </w:p>
        </w:tc>
      </w:tr>
    </w:tbl>
    <w:p w14:paraId="76352584" w14:textId="77777777" w:rsidR="00066C8F" w:rsidRPr="00E620E3" w:rsidRDefault="00066C8F" w:rsidP="00C81407">
      <w:pPr>
        <w:spacing w:line="220" w:lineRule="atLeast"/>
        <w:ind w:right="-765"/>
      </w:pPr>
    </w:p>
    <w:sectPr w:rsidR="00066C8F" w:rsidRPr="00E620E3" w:rsidSect="00C81407">
      <w:headerReference w:type="default" r:id="rId10"/>
      <w:footerReference w:type="default" r:id="rId11"/>
      <w:pgSz w:w="11906" w:h="16838"/>
      <w:pgMar w:top="567" w:right="991" w:bottom="284" w:left="993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AF6B1" w14:textId="77777777" w:rsidR="00A51558" w:rsidRDefault="00A51558" w:rsidP="00DD2DD2">
      <w:r>
        <w:separator/>
      </w:r>
    </w:p>
  </w:endnote>
  <w:endnote w:type="continuationSeparator" w:id="0">
    <w:p w14:paraId="07BC4C63" w14:textId="77777777" w:rsidR="00A51558" w:rsidRDefault="00A51558" w:rsidP="00D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7E4E" w14:textId="77777777" w:rsidR="00C81407" w:rsidRDefault="00C81407" w:rsidP="002972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976E" w14:textId="77777777" w:rsidR="00A51558" w:rsidRDefault="00A51558" w:rsidP="00DD2DD2">
      <w:r>
        <w:separator/>
      </w:r>
    </w:p>
  </w:footnote>
  <w:footnote w:type="continuationSeparator" w:id="0">
    <w:p w14:paraId="1B0DC06A" w14:textId="77777777" w:rsidR="00A51558" w:rsidRDefault="00A51558" w:rsidP="00DD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6AE9A" w14:textId="77777777" w:rsidR="00C81407" w:rsidRDefault="00C81407" w:rsidP="0029728E">
    <w:pPr>
      <w:pStyle w:val="Sidehoved"/>
      <w:tabs>
        <w:tab w:val="clear" w:pos="4819"/>
        <w:tab w:val="clear" w:pos="9638"/>
        <w:tab w:val="center" w:pos="41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75E12"/>
    <w:multiLevelType w:val="hybridMultilevel"/>
    <w:tmpl w:val="5E8A27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C3F96"/>
    <w:multiLevelType w:val="hybridMultilevel"/>
    <w:tmpl w:val="4D0C253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36EF6"/>
    <w:multiLevelType w:val="hybridMultilevel"/>
    <w:tmpl w:val="2C46F89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62697">
    <w:abstractNumId w:val="1"/>
  </w:num>
  <w:num w:numId="2" w16cid:durableId="1515609432">
    <w:abstractNumId w:val="0"/>
  </w:num>
  <w:num w:numId="3" w16cid:durableId="134081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E0"/>
    <w:rsid w:val="00005EC7"/>
    <w:rsid w:val="00066C8F"/>
    <w:rsid w:val="000702ED"/>
    <w:rsid w:val="00073E5B"/>
    <w:rsid w:val="0007756D"/>
    <w:rsid w:val="00092A81"/>
    <w:rsid w:val="000A172E"/>
    <w:rsid w:val="000A6FC3"/>
    <w:rsid w:val="000C76CA"/>
    <w:rsid w:val="000D05A3"/>
    <w:rsid w:val="000E5E59"/>
    <w:rsid w:val="000F4896"/>
    <w:rsid w:val="00104CFD"/>
    <w:rsid w:val="00113F92"/>
    <w:rsid w:val="00116791"/>
    <w:rsid w:val="001514E9"/>
    <w:rsid w:val="00157CE5"/>
    <w:rsid w:val="00157D10"/>
    <w:rsid w:val="001A664C"/>
    <w:rsid w:val="001B65B0"/>
    <w:rsid w:val="001E5E5A"/>
    <w:rsid w:val="001F2D24"/>
    <w:rsid w:val="001F50C4"/>
    <w:rsid w:val="00215BEA"/>
    <w:rsid w:val="00217B8D"/>
    <w:rsid w:val="00234AF5"/>
    <w:rsid w:val="00235B7F"/>
    <w:rsid w:val="00237246"/>
    <w:rsid w:val="002873CF"/>
    <w:rsid w:val="00290D17"/>
    <w:rsid w:val="0029728E"/>
    <w:rsid w:val="002A7A86"/>
    <w:rsid w:val="002F3B63"/>
    <w:rsid w:val="003103EC"/>
    <w:rsid w:val="00314760"/>
    <w:rsid w:val="003221C4"/>
    <w:rsid w:val="00354F2F"/>
    <w:rsid w:val="0036781E"/>
    <w:rsid w:val="003716F1"/>
    <w:rsid w:val="003969F2"/>
    <w:rsid w:val="003C0739"/>
    <w:rsid w:val="003D62B0"/>
    <w:rsid w:val="00406B77"/>
    <w:rsid w:val="004258EE"/>
    <w:rsid w:val="00426892"/>
    <w:rsid w:val="00431DF2"/>
    <w:rsid w:val="00432DDD"/>
    <w:rsid w:val="004344F4"/>
    <w:rsid w:val="00457F9B"/>
    <w:rsid w:val="00470D40"/>
    <w:rsid w:val="004730E6"/>
    <w:rsid w:val="00481676"/>
    <w:rsid w:val="00487759"/>
    <w:rsid w:val="004A3E1F"/>
    <w:rsid w:val="004B1A33"/>
    <w:rsid w:val="00510D04"/>
    <w:rsid w:val="005261CF"/>
    <w:rsid w:val="00544A5E"/>
    <w:rsid w:val="005C4239"/>
    <w:rsid w:val="00615E9E"/>
    <w:rsid w:val="00646E97"/>
    <w:rsid w:val="006570A5"/>
    <w:rsid w:val="00673858"/>
    <w:rsid w:val="00690ABE"/>
    <w:rsid w:val="006C5B7F"/>
    <w:rsid w:val="006C7B0F"/>
    <w:rsid w:val="006E7ED5"/>
    <w:rsid w:val="006F3ACD"/>
    <w:rsid w:val="00723D69"/>
    <w:rsid w:val="00753808"/>
    <w:rsid w:val="007646A5"/>
    <w:rsid w:val="00777BCE"/>
    <w:rsid w:val="007A1A94"/>
    <w:rsid w:val="007D7AD8"/>
    <w:rsid w:val="007E044F"/>
    <w:rsid w:val="007F2F72"/>
    <w:rsid w:val="00820BE5"/>
    <w:rsid w:val="00824939"/>
    <w:rsid w:val="0085599B"/>
    <w:rsid w:val="00855B38"/>
    <w:rsid w:val="00856296"/>
    <w:rsid w:val="00873CCD"/>
    <w:rsid w:val="008855FE"/>
    <w:rsid w:val="00886B74"/>
    <w:rsid w:val="008B77B4"/>
    <w:rsid w:val="008D2531"/>
    <w:rsid w:val="008E1D8E"/>
    <w:rsid w:val="0090346F"/>
    <w:rsid w:val="00944843"/>
    <w:rsid w:val="009A5B5E"/>
    <w:rsid w:val="009B5BBB"/>
    <w:rsid w:val="009E1388"/>
    <w:rsid w:val="00A031E6"/>
    <w:rsid w:val="00A1239C"/>
    <w:rsid w:val="00A441E0"/>
    <w:rsid w:val="00A51558"/>
    <w:rsid w:val="00A659CA"/>
    <w:rsid w:val="00A72B7F"/>
    <w:rsid w:val="00A8388F"/>
    <w:rsid w:val="00AB5F43"/>
    <w:rsid w:val="00AD1D39"/>
    <w:rsid w:val="00B12674"/>
    <w:rsid w:val="00B1646A"/>
    <w:rsid w:val="00B34348"/>
    <w:rsid w:val="00B60739"/>
    <w:rsid w:val="00B67463"/>
    <w:rsid w:val="00BA7FDC"/>
    <w:rsid w:val="00BC43B3"/>
    <w:rsid w:val="00BD27D2"/>
    <w:rsid w:val="00BF5418"/>
    <w:rsid w:val="00BF7E97"/>
    <w:rsid w:val="00C35C5A"/>
    <w:rsid w:val="00C41626"/>
    <w:rsid w:val="00C70D40"/>
    <w:rsid w:val="00C81407"/>
    <w:rsid w:val="00C858EC"/>
    <w:rsid w:val="00C86F11"/>
    <w:rsid w:val="00CA13BB"/>
    <w:rsid w:val="00CC7E81"/>
    <w:rsid w:val="00D06205"/>
    <w:rsid w:val="00D16AA4"/>
    <w:rsid w:val="00D31641"/>
    <w:rsid w:val="00D61E60"/>
    <w:rsid w:val="00D635A5"/>
    <w:rsid w:val="00D809D7"/>
    <w:rsid w:val="00D96FE8"/>
    <w:rsid w:val="00D979AC"/>
    <w:rsid w:val="00DA6A82"/>
    <w:rsid w:val="00DB71F7"/>
    <w:rsid w:val="00DC274C"/>
    <w:rsid w:val="00DD2DD2"/>
    <w:rsid w:val="00DE3BFA"/>
    <w:rsid w:val="00E07039"/>
    <w:rsid w:val="00E50FF4"/>
    <w:rsid w:val="00E5752E"/>
    <w:rsid w:val="00E620E3"/>
    <w:rsid w:val="00E73953"/>
    <w:rsid w:val="00E75A1C"/>
    <w:rsid w:val="00E96726"/>
    <w:rsid w:val="00EA2F50"/>
    <w:rsid w:val="00EB1C6D"/>
    <w:rsid w:val="00EE7FF6"/>
    <w:rsid w:val="00F31CB5"/>
    <w:rsid w:val="00F5148D"/>
    <w:rsid w:val="00F609E6"/>
    <w:rsid w:val="00F64871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EA91B"/>
  <w15:docId w15:val="{39C26657-522C-4516-9271-29708E3E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1E0"/>
    <w:rPr>
      <w:sz w:val="24"/>
      <w:szCs w:val="24"/>
    </w:rPr>
  </w:style>
  <w:style w:type="paragraph" w:styleId="Overskrift2">
    <w:name w:val="heading 2"/>
    <w:basedOn w:val="Normal"/>
    <w:qFormat/>
    <w:rsid w:val="00A441E0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A441E0"/>
    <w:rPr>
      <w:color w:val="0000FF"/>
      <w:u w:val="single"/>
    </w:rPr>
  </w:style>
  <w:style w:type="character" w:customStyle="1" w:styleId="EmailStyle16">
    <w:name w:val="EmailStyle16"/>
    <w:basedOn w:val="Standardskrifttypeiafsnit"/>
    <w:semiHidden/>
    <w:rsid w:val="00A441E0"/>
    <w:rPr>
      <w:rFonts w:ascii="Arial" w:hAnsi="Arial" w:cs="Arial"/>
      <w:color w:val="auto"/>
      <w:sz w:val="20"/>
      <w:szCs w:val="20"/>
    </w:rPr>
  </w:style>
  <w:style w:type="paragraph" w:styleId="Brdtekst">
    <w:name w:val="Body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paragraph" w:styleId="Bloktekst">
    <w:name w:val="Block Text"/>
    <w:basedOn w:val="Normal"/>
    <w:rsid w:val="00A441E0"/>
    <w:pPr>
      <w:spacing w:before="100" w:beforeAutospacing="1" w:after="100" w:afterAutospacing="1"/>
    </w:pPr>
    <w:rPr>
      <w:lang w:val="en-US" w:eastAsia="en-US"/>
    </w:rPr>
  </w:style>
  <w:style w:type="character" w:styleId="Fremhv">
    <w:name w:val="Emphasis"/>
    <w:basedOn w:val="Standardskrifttypeiafsnit"/>
    <w:qFormat/>
    <w:rsid w:val="00A441E0"/>
    <w:rPr>
      <w:i/>
      <w:iCs/>
    </w:rPr>
  </w:style>
  <w:style w:type="character" w:styleId="Strk">
    <w:name w:val="Strong"/>
    <w:basedOn w:val="Standardskrifttypeiafsnit"/>
    <w:qFormat/>
    <w:rsid w:val="00A441E0"/>
    <w:rPr>
      <w:b/>
      <w:bCs/>
    </w:rPr>
  </w:style>
  <w:style w:type="table" w:styleId="Tabel-Gitter">
    <w:name w:val="Table Grid"/>
    <w:basedOn w:val="Tabel-Normal"/>
    <w:rsid w:val="0023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7E044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rsid w:val="00431DF2"/>
    <w:rPr>
      <w:color w:val="800080"/>
      <w:u w:val="single"/>
    </w:rPr>
  </w:style>
  <w:style w:type="paragraph" w:styleId="Sidehoved">
    <w:name w:val="header"/>
    <w:basedOn w:val="Normal"/>
    <w:link w:val="SidehovedTegn"/>
    <w:rsid w:val="00DD2DD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DD2DD2"/>
    <w:rPr>
      <w:sz w:val="24"/>
      <w:szCs w:val="24"/>
    </w:rPr>
  </w:style>
  <w:style w:type="paragraph" w:styleId="Sidefod">
    <w:name w:val="footer"/>
    <w:basedOn w:val="Normal"/>
    <w:link w:val="SidefodTegn"/>
    <w:rsid w:val="00DD2DD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DD2DD2"/>
    <w:rPr>
      <w:sz w:val="24"/>
      <w:szCs w:val="24"/>
    </w:rPr>
  </w:style>
  <w:style w:type="table" w:styleId="Tabelgitter-lys">
    <w:name w:val="Grid Table Light"/>
    <w:basedOn w:val="Tabel-Normal"/>
    <w:uiPriority w:val="40"/>
    <w:rsid w:val="00157C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A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04442-F1CF-4008-BF22-571A5235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Kære alle</vt:lpstr>
    </vt:vector>
  </TitlesOfParts>
  <Company>Ikast Værkerne Service A/S</Company>
  <LinksUpToDate>false</LinksUpToDate>
  <CharactersWithSpaces>1640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http://www.klubportalen.dk/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Kære alle</dc:title>
  <dc:creator>Jørn C Tidemann</dc:creator>
  <cp:lastModifiedBy>Jørn C. Tidemann</cp:lastModifiedBy>
  <cp:revision>2</cp:revision>
  <cp:lastPrinted>2013-08-22T18:43:00Z</cp:lastPrinted>
  <dcterms:created xsi:type="dcterms:W3CDTF">2025-01-19T11:00:00Z</dcterms:created>
  <dcterms:modified xsi:type="dcterms:W3CDTF">2025-01-19T11:00:00Z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2025-01-06T08:16:09Z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cebc07db-b02d-4d95-9cdd-c368de192e18</vt:lpwstr>
  </property>
  <property fmtid="{D5CDD505-2E9C-101B-9397-08002B2CF9AE}" pid="8" name="MSIP_Label_f45044c0-b6aa-4b2b-834d-65c9ef8bb134_ContentBits">
    <vt:lpwstr>0</vt:lpwstr>
  </property>
</Properties>
</file>